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94F2B" w:rsidRPr="00F94F2B" w:rsidTr="00F94F2B">
        <w:tc>
          <w:tcPr>
            <w:tcW w:w="9396" w:type="dxa"/>
            <w:shd w:val="clear" w:color="auto" w:fill="FFC000"/>
          </w:tcPr>
          <w:p w:rsidR="00F94F2B" w:rsidRPr="00F94F2B" w:rsidRDefault="00F94F2B" w:rsidP="00F94F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b/>
                <w:sz w:val="24"/>
                <w:szCs w:val="24"/>
              </w:rPr>
              <w:t>Julian "the Apostate"</w:t>
            </w:r>
          </w:p>
        </w:tc>
      </w:tr>
      <w:tr w:rsidR="00F94F2B" w:rsidRPr="00F94F2B" w:rsidTr="00F94F2B">
        <w:tc>
          <w:tcPr>
            <w:tcW w:w="9396" w:type="dxa"/>
            <w:shd w:val="clear" w:color="auto" w:fill="FFC000"/>
          </w:tcPr>
          <w:p w:rsidR="00F94F2B" w:rsidRPr="00F94F2B" w:rsidRDefault="00F94F2B" w:rsidP="00F94F2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F94F2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Julian (emperor)</w:t>
            </w:r>
          </w:p>
        </w:tc>
      </w:tr>
      <w:tr w:rsidR="00F94F2B" w:rsidRPr="00F94F2B" w:rsidTr="00F94F2B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Julian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694F91" wp14:editId="7F46E198">
                        <wp:extent cx="2095500" cy="1981200"/>
                        <wp:effectExtent l="0" t="0" r="0" b="0"/>
                        <wp:docPr id="2" name="Picture 2" descr="Golden coin depicting bearded man with diadem, facing right. The text around the edges reads FL CL IVLIANVS P F AVG, clockwise.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bearded man with diadem, facing right. The text around the edges reads FL CL IVLIANVS P F AVG, clockwise.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Julian in a </w:t>
                  </w:r>
                  <w:r w:rsidRPr="00F94F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minted at Antioch.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Legend: </w:t>
                  </w:r>
                  <w:r w:rsidRPr="00F94F2B">
                    <w:rPr>
                      <w:rFonts w:ascii="Times New Roman" w:eastAsia="Times New Roman" w:hAnsi="Times New Roman" w:cs="Times New Roman"/>
                      <w:smallCaps/>
                      <w:sz w:val="24"/>
                      <w:szCs w:val="24"/>
                    </w:rPr>
                    <w:t>Fl Cl Iulianus p f aug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9" w:tooltip="Roman emperor" w:history="1">
                    <w:r w:rsidRPr="00F94F2B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Roman emperor</w:t>
                    </w:r>
                  </w:hyperlink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November 361 – 26 June 363 (proclaimed in February 360)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Constantius II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Jovian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November 355 – 360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331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Constantinople, Roman Empire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June 363 (aged 31–32)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Samarra, Mesopotamia, Sassanid Empire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Tarsus, then Church of the Holy Apostles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Helena (m. 355, died 360)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F94F2B" w:rsidRPr="00F94F2B" w:rsidTr="00F94F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F94F2B" w:rsidRPr="00F94F2B" w:rsidRDefault="00F94F2B" w:rsidP="00F94F2B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4F2B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F94F2B" w:rsidRPr="00F94F2B" w:rsidTr="00F94F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94F2B" w:rsidRPr="00F94F2B" w:rsidRDefault="00F94F2B" w:rsidP="00F94F2B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94F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Flavius Claudius Julianus</w:t>
                        </w:r>
                      </w:p>
                    </w:tc>
                  </w:tr>
                  <w:tr w:rsidR="00F94F2B" w:rsidRPr="00F94F2B" w:rsidTr="00F94F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F94F2B" w:rsidRPr="00F94F2B" w:rsidRDefault="00F94F2B" w:rsidP="00F94F2B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94F2B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F94F2B" w:rsidRPr="00F94F2B" w:rsidTr="00F94F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94F2B" w:rsidRPr="00F94F2B" w:rsidRDefault="00F94F2B" w:rsidP="00F94F2B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0" w:tooltip="Imperator" w:history="1">
                          <w:r w:rsidRPr="00F94F2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Imperator</w:t>
                          </w:r>
                        </w:hyperlink>
                        <w:r w:rsidRPr="00F94F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11" w:tooltip="Caesar (title)" w:history="1">
                          <w:r w:rsidRPr="00F94F2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Caesar</w:t>
                          </w:r>
                        </w:hyperlink>
                        <w:r w:rsidRPr="00F94F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Flavius Claudius Julianus Augustus</w:t>
                        </w:r>
                      </w:p>
                    </w:tc>
                  </w:tr>
                </w:tbl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Constantinian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Julius Constantius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Basilina</w:t>
                  </w:r>
                </w:p>
              </w:tc>
            </w:tr>
            <w:tr w:rsidR="00F94F2B" w:rsidRPr="00F94F2B" w:rsidTr="00F94F2B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Greco-Roman polytheism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Previously Christianity</w:t>
                  </w:r>
                </w:p>
              </w:tc>
            </w:tr>
          </w:tbl>
          <w:p w:rsidR="00F94F2B" w:rsidRPr="00F94F2B" w:rsidRDefault="00F94F2B" w:rsidP="00F94F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F2B" w:rsidRPr="00F94F2B" w:rsidTr="00F94F2B">
        <w:tc>
          <w:tcPr>
            <w:tcW w:w="9396" w:type="dxa"/>
            <w:shd w:val="clear" w:color="auto" w:fill="00B0F0"/>
          </w:tcPr>
          <w:p w:rsidR="00F94F2B" w:rsidRPr="00F94F2B" w:rsidRDefault="00F94F2B" w:rsidP="00F94F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6775CD4" wp14:editId="6D4936CE">
                  <wp:extent cx="3143250" cy="1466850"/>
                  <wp:effectExtent l="0" t="0" r="0" b="0"/>
                  <wp:docPr id="4" name="Picture 4" descr="https://upload.wikimedia.org/wikipedia/commons/thumb/7/73/Coin_of_Julian_as_Caesar.jpg/330px-Coin_of_Julian_as_Caes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Coin_of_Julian_as_Caesar.jpg/330px-Coin_of_Julian_as_Caesar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F2B" w:rsidRPr="00F94F2B" w:rsidTr="00F94F2B">
        <w:tc>
          <w:tcPr>
            <w:tcW w:w="9396" w:type="dxa"/>
            <w:shd w:val="clear" w:color="auto" w:fill="FFFF00"/>
          </w:tcPr>
          <w:p w:rsidR="00F94F2B" w:rsidRPr="00F94F2B" w:rsidRDefault="00F94F2B" w:rsidP="00F94F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Rome solidus minted c. 356. The obverse shows a beardless Julian inscribed </w:t>
            </w:r>
            <w:r w:rsidRPr="00F94F2B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dn·cl·iulianus nc</w:t>
            </w: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. The reverse depicts Roma and Constantinopolis alongside the inscription </w:t>
            </w:r>
            <w:r w:rsidRPr="00F94F2B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fel·tem·reparatio</w:t>
            </w: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 ("happy renewal of times"), probably referencing Rome's 1100th anniversary in 348</w:t>
            </w:r>
          </w:p>
        </w:tc>
      </w:tr>
      <w:tr w:rsidR="00F94F2B" w:rsidRPr="00F94F2B" w:rsidTr="00F94F2B">
        <w:tc>
          <w:tcPr>
            <w:tcW w:w="9396" w:type="dxa"/>
            <w:shd w:val="clear" w:color="auto" w:fill="00B0F0"/>
          </w:tcPr>
          <w:p w:rsidR="00F94F2B" w:rsidRPr="00F94F2B" w:rsidRDefault="00F94F2B" w:rsidP="00F94F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7CF5B32" wp14:editId="5CA43530">
                  <wp:extent cx="3333750" cy="1571625"/>
                  <wp:effectExtent l="0" t="0" r="0" b="9525"/>
                  <wp:docPr id="6" name="Picture 6" descr="https://upload.wikimedia.org/wikipedia/commons/thumb/b/b2/Juliancng10700866.jpg/350px-Juliancng10700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b/b2/Juliancng10700866.jpg/350px-Juliancng10700866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F2B" w:rsidRPr="00F94F2B" w:rsidTr="00F94F2B">
        <w:tc>
          <w:tcPr>
            <w:tcW w:w="9396" w:type="dxa"/>
            <w:shd w:val="clear" w:color="auto" w:fill="FFFF00"/>
          </w:tcPr>
          <w:p w:rsidR="00F94F2B" w:rsidRPr="00F94F2B" w:rsidRDefault="00F94F2B" w:rsidP="00F94F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 of Julian issued at Ravenna in 361, during his war with Constantius. The reverse reads </w:t>
            </w:r>
            <w:r w:rsidRPr="00F94F2B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virtus exerc(itus) gall(icarum)</w:t>
            </w:r>
            <w:r w:rsidRPr="00F94F2B">
              <w:rPr>
                <w:rFonts w:ascii="Times New Roman" w:hAnsi="Times New Roman" w:cs="Times New Roman"/>
                <w:sz w:val="24"/>
                <w:szCs w:val="24"/>
              </w:rPr>
              <w:t>, 'virtue of the Gallic army', celebrating Julian's legions from Gaul which acclaimed him as emperor</w:t>
            </w:r>
          </w:p>
        </w:tc>
      </w:tr>
      <w:tr w:rsidR="00F94F2B" w:rsidRPr="00F94F2B" w:rsidTr="00F94F2B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2686"/>
              <w:gridCol w:w="1972"/>
            </w:tblGrid>
            <w:tr w:rsidR="00F94F2B" w:rsidRPr="00F94F2B" w:rsidTr="00F94F2B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Julian (emperor)</w:t>
                  </w:r>
                </w:p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Constantinian dynasty</w:t>
                  </w:r>
                </w:p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331 </w:t>
                  </w: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26 June 363</w:t>
                  </w:r>
                </w:p>
              </w:tc>
            </w:tr>
            <w:tr w:rsidR="00F94F2B" w:rsidRPr="00F94F2B" w:rsidTr="00F94F2B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F94F2B" w:rsidRPr="00F94F2B" w:rsidTr="00F94F2B"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Constantius II</w:t>
                  </w:r>
                </w:p>
              </w:tc>
              <w:tc>
                <w:tcPr>
                  <w:tcW w:w="26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361–363</w:t>
                  </w:r>
                </w:p>
              </w:tc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Jovian</w:t>
                  </w:r>
                </w:p>
              </w:tc>
            </w:tr>
            <w:tr w:rsidR="00F94F2B" w:rsidRPr="00F94F2B" w:rsidTr="00F94F2B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F94F2B" w:rsidRPr="00F94F2B" w:rsidTr="00F94F2B"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Arbitio</w:t>
                  </w: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Lollianus Mavortius</w:t>
                  </w:r>
                </w:p>
              </w:tc>
              <w:tc>
                <w:tcPr>
                  <w:tcW w:w="26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I–II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356–357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94F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Constantius VIII–IX</w:t>
                  </w:r>
                </w:p>
              </w:tc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Censorius Datianus</w:t>
                  </w: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Neratius Cerealis</w:t>
                  </w:r>
                </w:p>
              </w:tc>
            </w:tr>
            <w:tr w:rsidR="00F94F2B" w:rsidRPr="00F94F2B" w:rsidTr="00F94F2B"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16" w:tooltip="Eusebius (consul 359)" w:history="1">
                    <w:r w:rsidRPr="00F94F2B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Eusebius</w:t>
                    </w:r>
                  </w:hyperlink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Hypatius</w:t>
                  </w:r>
                </w:p>
              </w:tc>
              <w:tc>
                <w:tcPr>
                  <w:tcW w:w="26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III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360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94F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Constantius X</w:t>
                  </w:r>
                </w:p>
              </w:tc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Taurus</w:t>
                  </w: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Florentius</w:t>
                  </w:r>
                </w:p>
              </w:tc>
            </w:tr>
            <w:tr w:rsidR="00F94F2B" w:rsidRPr="00F94F2B" w:rsidTr="00F94F2B"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Claudius Mamertinus</w:t>
                  </w: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Nevitta</w:t>
                  </w:r>
                </w:p>
              </w:tc>
              <w:tc>
                <w:tcPr>
                  <w:tcW w:w="26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Roman consul IV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363</w:t>
                  </w: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94F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with Flavius Sallustius</w:t>
                  </w:r>
                </w:p>
              </w:tc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94F2B" w:rsidRPr="00F94F2B" w:rsidRDefault="00F94F2B" w:rsidP="00F94F2B">
                  <w:pPr>
                    <w:pStyle w:val="NoSpacing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Jovian</w:t>
                  </w:r>
                  <w:r w:rsidRPr="00F94F2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Varronianus</w:t>
                  </w:r>
                </w:p>
              </w:tc>
            </w:tr>
          </w:tbl>
          <w:p w:rsidR="00F94F2B" w:rsidRPr="00F94F2B" w:rsidRDefault="00F94F2B" w:rsidP="00F94F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323" w:rsidRDefault="002F3323" w:rsidP="00F94F2B"/>
    <w:p w:rsidR="00C17F9F" w:rsidRDefault="00C17F9F" w:rsidP="00C17F9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17F9F" w:rsidRDefault="00C17F9F" w:rsidP="00C17F9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17F9F" w:rsidRPr="00205110" w:rsidTr="006D0408">
        <w:tc>
          <w:tcPr>
            <w:tcW w:w="1838" w:type="dxa"/>
            <w:shd w:val="clear" w:color="auto" w:fill="00B050"/>
          </w:tcPr>
          <w:p w:rsidR="00C17F9F" w:rsidRPr="00205110" w:rsidRDefault="00C17F9F" w:rsidP="006D0408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C17F9F" w:rsidRDefault="00C17F9F" w:rsidP="00F94F2B">
      <w:bookmarkStart w:id="0" w:name="_GoBack"/>
      <w:bookmarkEnd w:id="0"/>
    </w:p>
    <w:sectPr w:rsidR="00C17F9F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99" w:rsidRDefault="00404D99" w:rsidP="00F94F2B">
      <w:pPr>
        <w:spacing w:after="0" w:line="240" w:lineRule="auto"/>
      </w:pPr>
      <w:r>
        <w:separator/>
      </w:r>
    </w:p>
  </w:endnote>
  <w:endnote w:type="continuationSeparator" w:id="0">
    <w:p w:rsidR="00404D99" w:rsidRDefault="00404D99" w:rsidP="00F9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99" w:rsidRDefault="00404D99" w:rsidP="00F94F2B">
      <w:pPr>
        <w:spacing w:after="0" w:line="240" w:lineRule="auto"/>
      </w:pPr>
      <w:r>
        <w:separator/>
      </w:r>
    </w:p>
  </w:footnote>
  <w:footnote w:type="continuationSeparator" w:id="0">
    <w:p w:rsidR="00404D99" w:rsidRDefault="00404D99" w:rsidP="00F9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452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4F2B" w:rsidRDefault="00F94F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F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4F2B" w:rsidRDefault="00F94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74E9"/>
    <w:multiLevelType w:val="multilevel"/>
    <w:tmpl w:val="A71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3A"/>
    <w:rsid w:val="00117847"/>
    <w:rsid w:val="002F3323"/>
    <w:rsid w:val="00404D99"/>
    <w:rsid w:val="0042783A"/>
    <w:rsid w:val="004C35BA"/>
    <w:rsid w:val="0050126D"/>
    <w:rsid w:val="00C17F9F"/>
    <w:rsid w:val="00F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4B34"/>
  <w15:chartTrackingRefBased/>
  <w15:docId w15:val="{8A03F427-466B-4E1D-AB82-D3F965AE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323"/>
    <w:rPr>
      <w:color w:val="0000FF"/>
      <w:u w:val="single"/>
    </w:rPr>
  </w:style>
  <w:style w:type="character" w:customStyle="1" w:styleId="smallcaps">
    <w:name w:val="smallcaps"/>
    <w:basedOn w:val="DefaultParagraphFont"/>
    <w:rsid w:val="002F3323"/>
  </w:style>
  <w:style w:type="table" w:styleId="TableGrid">
    <w:name w:val="Table Grid"/>
    <w:basedOn w:val="TableNormal"/>
    <w:uiPriority w:val="39"/>
    <w:rsid w:val="00F9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4F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4F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F2B"/>
  </w:style>
  <w:style w:type="paragraph" w:styleId="Footer">
    <w:name w:val="footer"/>
    <w:basedOn w:val="Normal"/>
    <w:link w:val="FooterChar"/>
    <w:uiPriority w:val="99"/>
    <w:unhideWhenUsed/>
    <w:rsid w:val="00F94F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File:Juliancng8851obverse.jpg" TargetMode="External"/><Relationship Id="rId12" Type="http://schemas.openxmlformats.org/officeDocument/2006/relationships/hyperlink" Target="https://en.wikipedia.org/wiki/File:Coin_of_Julian_as_Caesar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Eusebius_(consul_359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Caesar_(title)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en.wikipedia.org/wiki/Imperato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oman_emperor" TargetMode="External"/><Relationship Id="rId14" Type="http://schemas.openxmlformats.org/officeDocument/2006/relationships/hyperlink" Target="https://en.wikipedia.org/wiki/File:Juliancng1070086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3298</Words>
  <Characters>18800</Characters>
  <Application>Microsoft Office Word</Application>
  <DocSecurity>0</DocSecurity>
  <Lines>156</Lines>
  <Paragraphs>44</Paragraphs>
  <ScaleCrop>false</ScaleCrop>
  <Company/>
  <LinksUpToDate>false</LinksUpToDate>
  <CharactersWithSpaces>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2024-06-02T03:35:00Z</dcterms:created>
  <dcterms:modified xsi:type="dcterms:W3CDTF">2024-06-03T08:07:00Z</dcterms:modified>
</cp:coreProperties>
</file>